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D7" w:rsidRPr="006E04D7" w:rsidRDefault="006E04D7" w:rsidP="006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>В ходе заседания Рабочей группы исследованы вопросы по разработке типовых заданий для демонстрационного экзамена специальностей 38.02.01 Экономика и бухгалтерский учет (по отраслям), 38.02.02 Страховое дело, 38.02.06 Финансы и 38.02.07 Банковское дело. </w:t>
      </w:r>
    </w:p>
    <w:p w:rsidR="006E04D7" w:rsidRPr="006E04D7" w:rsidRDefault="006E04D7" w:rsidP="006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>Проанализированы:</w:t>
      </w:r>
    </w:p>
    <w:p w:rsidR="006E04D7" w:rsidRPr="006E04D7" w:rsidRDefault="006E04D7" w:rsidP="006E04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>примерные основные образовательные программы специальностей,</w:t>
      </w:r>
    </w:p>
    <w:p w:rsidR="006E04D7" w:rsidRPr="006E04D7" w:rsidRDefault="006E04D7" w:rsidP="006E04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>единая система актуальных требований (Комплекты оценочной документации (инфраструктурный лист для КОД по стандартам WORLDSKILLS))</w:t>
      </w:r>
    </w:p>
    <w:p w:rsidR="006E04D7" w:rsidRPr="006E04D7" w:rsidRDefault="006E04D7" w:rsidP="006E04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 xml:space="preserve">тестовые задания, </w:t>
      </w:r>
      <w:proofErr w:type="spellStart"/>
      <w:r w:rsidRPr="006E04D7">
        <w:rPr>
          <w:rFonts w:ascii="Times New Roman" w:eastAsia="Times New Roman" w:hAnsi="Times New Roman" w:cs="Times New Roman"/>
          <w:sz w:val="24"/>
          <w:szCs w:val="24"/>
        </w:rPr>
        <w:t>практико</w:t>
      </w:r>
      <w:proofErr w:type="spellEnd"/>
      <w:r w:rsidRPr="006E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04D7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6E04D7">
        <w:rPr>
          <w:rFonts w:ascii="Times New Roman" w:eastAsia="Times New Roman" w:hAnsi="Times New Roman" w:cs="Times New Roman"/>
          <w:sz w:val="24"/>
          <w:szCs w:val="24"/>
        </w:rPr>
        <w:t>риентированные профессиональные задачи</w:t>
      </w:r>
    </w:p>
    <w:p w:rsidR="006E04D7" w:rsidRPr="006E04D7" w:rsidRDefault="006E04D7" w:rsidP="006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>В рамках подготовки к проведению демонстрационного экзамена, на Заседании проведены выступления на темы:</w:t>
      </w:r>
    </w:p>
    <w:p w:rsidR="006E04D7" w:rsidRPr="006E04D7" w:rsidRDefault="006E04D7" w:rsidP="006E0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 xml:space="preserve">Современная лекция: формы и методы проведения в рамках подготовки к демонстрационному экзамену – </w:t>
      </w:r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Лузина</w:t>
      </w:r>
      <w:r w:rsidRPr="006E0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Елена Викторовна (КГБОУ </w:t>
      </w:r>
      <w:proofErr w:type="spellStart"/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Краснокамский</w:t>
      </w:r>
      <w:proofErr w:type="spellEnd"/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политехнический техникум)</w:t>
      </w:r>
    </w:p>
    <w:p w:rsidR="006E04D7" w:rsidRPr="006E04D7" w:rsidRDefault="006E04D7" w:rsidP="006E0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 xml:space="preserve">Применение информационно-коммуникационных технологий на практических занятиях по дисциплине Налоги и налогообложение – </w:t>
      </w:r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Харина Алевтина Александровна (ГБПОУ «Коми –</w:t>
      </w:r>
      <w:proofErr w:type="spellStart"/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Пермятский</w:t>
      </w:r>
      <w:proofErr w:type="spellEnd"/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агротехнический техникум» г</w:t>
      </w:r>
      <w:proofErr w:type="gramStart"/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.К</w:t>
      </w:r>
      <w:proofErr w:type="gramEnd"/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удымкар)</w:t>
      </w:r>
    </w:p>
    <w:p w:rsidR="006E04D7" w:rsidRPr="006E04D7" w:rsidRDefault="006E04D7" w:rsidP="006E0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внеаудиторной работы в подготовке к демонстрационному экзамену по специальности 38.02.01 Экономика и бухгалтерский учет (по отраслям) - </w:t>
      </w:r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Антонова Светлана </w:t>
      </w:r>
      <w:proofErr w:type="spellStart"/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Самоиловна</w:t>
      </w:r>
      <w:proofErr w:type="spellEnd"/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и Ипатова Светлана Валерьевна (ГБПОУ «</w:t>
      </w:r>
      <w:proofErr w:type="spellStart"/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Кунгурский</w:t>
      </w:r>
      <w:proofErr w:type="spellEnd"/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сельскохозяйственный колледж»)</w:t>
      </w:r>
    </w:p>
    <w:p w:rsidR="006E04D7" w:rsidRPr="006E04D7" w:rsidRDefault="006E04D7" w:rsidP="006E0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>Анализ методов контроля при подготовке к демонстрационному экзамену</w:t>
      </w:r>
      <w:r w:rsidRPr="006E04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Ракитина Марина Геннадьевна (ЧПОУ «Финансово-экономический колледж»)</w:t>
      </w:r>
    </w:p>
    <w:p w:rsidR="006E04D7" w:rsidRPr="006E04D7" w:rsidRDefault="006E04D7" w:rsidP="006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 xml:space="preserve">По итогам Заседания принято решение о Создании Единого сборника типовых заданий демонстрационного экзамена для специальностей 38.02.01 Экономика и бухгалтерский учет (по отраслям), 38.02.02 Страховое дело, 38.02.06 Финансы и 38.02.07 Банковское дело.  </w:t>
      </w:r>
    </w:p>
    <w:p w:rsidR="006E04D7" w:rsidRPr="006E04D7" w:rsidRDefault="006E04D7" w:rsidP="006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E04D7" w:rsidRPr="006E04D7" w:rsidRDefault="006E04D7" w:rsidP="006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 xml:space="preserve">Все преподаватели получили сертификаты за участие и выступление на Заседании за подписью директора ЧПОУ "ФИНАНСОВО-ЭКОНОМИЧЕСКИЙ КОЛЛЕДЖ" Светланы Викторовны </w:t>
      </w:r>
      <w:proofErr w:type="spellStart"/>
      <w:r w:rsidRPr="006E04D7">
        <w:rPr>
          <w:rFonts w:ascii="Times New Roman" w:eastAsia="Times New Roman" w:hAnsi="Times New Roman" w:cs="Times New Roman"/>
          <w:sz w:val="24"/>
          <w:szCs w:val="24"/>
        </w:rPr>
        <w:t>Мешковой</w:t>
      </w:r>
      <w:proofErr w:type="spellEnd"/>
      <w:r w:rsidRPr="006E04D7">
        <w:rPr>
          <w:rFonts w:ascii="Times New Roman" w:eastAsia="Times New Roman" w:hAnsi="Times New Roman" w:cs="Times New Roman"/>
          <w:sz w:val="24"/>
          <w:szCs w:val="24"/>
        </w:rPr>
        <w:t xml:space="preserve"> и Председателя Регионального учебно-методического объединения  "Экономика и управление" Татьяны Владимировны Сазоновой.</w:t>
      </w:r>
    </w:p>
    <w:p w:rsidR="006E04D7" w:rsidRPr="006E04D7" w:rsidRDefault="006E04D7" w:rsidP="006E0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04D7">
        <w:rPr>
          <w:rFonts w:ascii="Times New Roman" w:eastAsia="Times New Roman" w:hAnsi="Times New Roman" w:cs="Times New Roman"/>
          <w:sz w:val="24"/>
          <w:szCs w:val="24"/>
        </w:rPr>
        <w:t>Организовала и провела заседание: Руководитель Рабочей группы преподавателей по программам СПО: 38.02.01, 38.02.02, 38.02.06, 38.02.07 - Казакова В. И.</w:t>
      </w:r>
    </w:p>
    <w:p w:rsidR="00445716" w:rsidRDefault="00445716"/>
    <w:sectPr w:rsidR="00445716" w:rsidSect="005E1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864"/>
    <w:multiLevelType w:val="multilevel"/>
    <w:tmpl w:val="1B80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E6204"/>
    <w:multiLevelType w:val="multilevel"/>
    <w:tmpl w:val="01FA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04D7"/>
    <w:rsid w:val="003C20A4"/>
    <w:rsid w:val="00445716"/>
    <w:rsid w:val="005E19AE"/>
    <w:rsid w:val="006E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E04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AKVK</dc:creator>
  <cp:keywords/>
  <dc:description/>
  <cp:lastModifiedBy>AKVK</cp:lastModifiedBy>
  <cp:revision>5</cp:revision>
  <dcterms:created xsi:type="dcterms:W3CDTF">2019-10-29T02:46:00Z</dcterms:created>
  <dcterms:modified xsi:type="dcterms:W3CDTF">2020-10-25T01:41:00Z</dcterms:modified>
</cp:coreProperties>
</file>